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ADD2" w14:textId="77777777" w:rsidR="0028278B" w:rsidRDefault="0028278B" w:rsidP="003B71F1">
      <w:pPr>
        <w:spacing w:line="480" w:lineRule="auto"/>
        <w:jc w:val="center"/>
        <w:rPr>
          <w:rFonts w:ascii="Times New Roman" w:hAnsi="Times New Roman" w:cs="Times New Roman"/>
          <w:bCs/>
          <w:sz w:val="24"/>
          <w:szCs w:val="24"/>
          <w:lang w:val="en-US"/>
        </w:rPr>
      </w:pPr>
    </w:p>
    <w:p w14:paraId="4E9D5652" w14:textId="77777777" w:rsidR="0028278B" w:rsidRDefault="0028278B" w:rsidP="003B71F1">
      <w:pPr>
        <w:spacing w:line="480" w:lineRule="auto"/>
        <w:jc w:val="center"/>
        <w:rPr>
          <w:rFonts w:ascii="Times New Roman" w:hAnsi="Times New Roman" w:cs="Times New Roman"/>
          <w:bCs/>
          <w:sz w:val="24"/>
          <w:szCs w:val="24"/>
          <w:lang w:val="en-US"/>
        </w:rPr>
      </w:pPr>
    </w:p>
    <w:p w14:paraId="39AD589A" w14:textId="70CF3EE1" w:rsidR="0028278B" w:rsidRDefault="0028278B" w:rsidP="003B71F1">
      <w:pPr>
        <w:spacing w:line="480" w:lineRule="auto"/>
        <w:jc w:val="center"/>
        <w:rPr>
          <w:rFonts w:ascii="Times New Roman" w:hAnsi="Times New Roman" w:cs="Times New Roman"/>
          <w:bCs/>
          <w:sz w:val="24"/>
          <w:szCs w:val="24"/>
          <w:lang w:val="en-US"/>
        </w:rPr>
      </w:pPr>
    </w:p>
    <w:p w14:paraId="59AC3F5D" w14:textId="77777777" w:rsidR="003B71F1" w:rsidRDefault="003B71F1" w:rsidP="003B71F1">
      <w:pPr>
        <w:spacing w:line="480" w:lineRule="auto"/>
        <w:jc w:val="center"/>
        <w:rPr>
          <w:rFonts w:ascii="Times New Roman" w:hAnsi="Times New Roman" w:cs="Times New Roman"/>
          <w:bCs/>
          <w:sz w:val="24"/>
          <w:szCs w:val="24"/>
          <w:lang w:val="en-US"/>
        </w:rPr>
      </w:pPr>
    </w:p>
    <w:p w14:paraId="367E0CF2" w14:textId="77777777" w:rsidR="0028278B" w:rsidRDefault="0028278B" w:rsidP="003B71F1">
      <w:pPr>
        <w:spacing w:line="480" w:lineRule="auto"/>
        <w:jc w:val="center"/>
        <w:rPr>
          <w:rFonts w:ascii="Times New Roman" w:hAnsi="Times New Roman" w:cs="Times New Roman"/>
          <w:bCs/>
          <w:sz w:val="24"/>
          <w:szCs w:val="24"/>
          <w:lang w:val="en-US"/>
        </w:rPr>
      </w:pPr>
    </w:p>
    <w:p w14:paraId="70B3FD52" w14:textId="4A2CDF44" w:rsidR="00A728E3" w:rsidRPr="00A728E3" w:rsidRDefault="00A728E3" w:rsidP="003B71F1">
      <w:pPr>
        <w:spacing w:line="480" w:lineRule="auto"/>
        <w:jc w:val="center"/>
        <w:rPr>
          <w:rFonts w:ascii="Times New Roman" w:hAnsi="Times New Roman" w:cs="Times New Roman"/>
          <w:bCs/>
          <w:sz w:val="24"/>
          <w:szCs w:val="24"/>
          <w:lang w:val="en-US"/>
        </w:rPr>
      </w:pPr>
      <w:r w:rsidRPr="00A728E3">
        <w:rPr>
          <w:rFonts w:ascii="Times New Roman" w:hAnsi="Times New Roman" w:cs="Times New Roman"/>
          <w:bCs/>
          <w:sz w:val="24"/>
          <w:szCs w:val="24"/>
          <w:lang w:val="en-US"/>
        </w:rPr>
        <w:t>Wound Health Care Practice Guidelines and Recommendations</w:t>
      </w:r>
    </w:p>
    <w:p w14:paraId="70B16A60" w14:textId="19EFAA7E" w:rsidR="00A728E3" w:rsidRDefault="00A728E3" w:rsidP="003B71F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936B974" w14:textId="77777777" w:rsidR="00880D14" w:rsidRDefault="00A728E3" w:rsidP="003B71F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BC880F2" w14:textId="77777777" w:rsidR="003B71F1" w:rsidRDefault="003B71F1" w:rsidP="003B71F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7CA0A1D" w14:textId="02DAB7C4" w:rsidR="00880D14" w:rsidRDefault="00A728E3" w:rsidP="003B71F1">
      <w:pPr>
        <w:spacing w:line="480" w:lineRule="auto"/>
        <w:jc w:val="center"/>
        <w:rPr>
          <w:rFonts w:ascii="Times New Roman" w:hAnsi="Times New Roman" w:cs="Times New Roman"/>
          <w:bCs/>
          <w:sz w:val="24"/>
          <w:szCs w:val="24"/>
          <w:lang w:val="en-US"/>
        </w:rPr>
      </w:pPr>
      <w:r w:rsidRPr="00A728E3">
        <w:rPr>
          <w:rFonts w:ascii="Times New Roman" w:hAnsi="Times New Roman" w:cs="Times New Roman"/>
          <w:bCs/>
          <w:sz w:val="24"/>
          <w:szCs w:val="24"/>
          <w:lang w:val="en-US"/>
        </w:rPr>
        <w:lastRenderedPageBreak/>
        <w:t xml:space="preserve">Wound Health Care Practice Guidelines </w:t>
      </w:r>
      <w:r>
        <w:rPr>
          <w:rFonts w:ascii="Times New Roman" w:hAnsi="Times New Roman" w:cs="Times New Roman"/>
          <w:bCs/>
          <w:sz w:val="24"/>
          <w:szCs w:val="24"/>
          <w:lang w:val="en-US"/>
        </w:rPr>
        <w:t>a</w:t>
      </w:r>
      <w:r w:rsidRPr="00A728E3">
        <w:rPr>
          <w:rFonts w:ascii="Times New Roman" w:hAnsi="Times New Roman" w:cs="Times New Roman"/>
          <w:bCs/>
          <w:sz w:val="24"/>
          <w:szCs w:val="24"/>
          <w:lang w:val="en-US"/>
        </w:rPr>
        <w:t>nd Recommendations</w:t>
      </w:r>
    </w:p>
    <w:p w14:paraId="282EA4DA" w14:textId="77777777" w:rsidR="00880D14" w:rsidRDefault="00A728E3" w:rsidP="003B71F1">
      <w:pPr>
        <w:spacing w:line="480" w:lineRule="auto"/>
        <w:ind w:firstLine="720"/>
        <w:rPr>
          <w:rFonts w:ascii="Times New Roman" w:hAnsi="Times New Roman" w:cs="Times New Roman"/>
          <w:sz w:val="24"/>
          <w:szCs w:val="24"/>
          <w:lang w:val="en-US"/>
        </w:rPr>
      </w:pPr>
      <w:r w:rsidRPr="00A728E3">
        <w:rPr>
          <w:rFonts w:ascii="Times New Roman" w:hAnsi="Times New Roman" w:cs="Times New Roman"/>
          <w:sz w:val="24"/>
          <w:szCs w:val="24"/>
          <w:lang w:val="en-US"/>
        </w:rPr>
        <w:t>Through the Wound Care Management Program at Cornerstone Healthcare Group Hospital, the facility looks to improve the quality of life through guidelines that enhance innovation in advanced wound care management (Cornerstone Healthcare Group, 2002). Based on the conviction that skin and wound care is a specialty area requiring the expertise of interdisciplinary health care providers, the hospital emphasizes quality patient care that is delivered through a goal-oriented process focused on promoting, maintaining, rehabilitating, and restoring the health of their patients (Cornerstone Healthcare Group, 2002). As such, the hospital has created and looks to effectively apply a sustainable Wound Care Management Program whose guidelines are founded on scientific and theoretic models to achieve their objectives for advanced wound care management (Cornerstone Healthcare Group, 2002). Similarly, the current evidence-based wound care management practice guidelines are founded on controlled trials, prospective clinical trials, retrospective studies, meta-analyses, and systematic reviews (Wound, 2017). Nonetheless, the current evidence-based practice guidelines also include published expert opinions to augment the national guidelines (Wound, 2017).</w:t>
      </w:r>
    </w:p>
    <w:p w14:paraId="1DCB59DE" w14:textId="243D8A4F" w:rsidR="00880D14" w:rsidRDefault="00A728E3" w:rsidP="003B71F1">
      <w:pPr>
        <w:spacing w:line="480" w:lineRule="auto"/>
        <w:ind w:firstLine="720"/>
        <w:rPr>
          <w:rFonts w:ascii="Times New Roman" w:hAnsi="Times New Roman" w:cs="Times New Roman"/>
          <w:sz w:val="24"/>
          <w:szCs w:val="24"/>
          <w:lang w:val="en-US"/>
        </w:rPr>
      </w:pPr>
      <w:r w:rsidRPr="00A728E3">
        <w:rPr>
          <w:rFonts w:ascii="Times New Roman" w:hAnsi="Times New Roman" w:cs="Times New Roman"/>
          <w:sz w:val="24"/>
          <w:szCs w:val="24"/>
          <w:lang w:val="en-US"/>
        </w:rPr>
        <w:t>The Wound Care Management Program at Cornerstone Healthcare Group Hospital mainly aims to provide guidelines for all the personnel involved in caring for the patients at the facility through an all-inclusive strategic skincare plan (Cornerstone Healthcare Group, 2002). The end goal for this plan is to enhance the patient</w:t>
      </w:r>
      <w:r w:rsidR="008F02CF">
        <w:rPr>
          <w:rFonts w:ascii="Times New Roman" w:hAnsi="Times New Roman" w:cs="Times New Roman"/>
          <w:sz w:val="24"/>
          <w:szCs w:val="24"/>
          <w:lang w:val="en-US"/>
        </w:rPr>
        <w:t>’</w:t>
      </w:r>
      <w:r w:rsidRPr="00A728E3">
        <w:rPr>
          <w:rFonts w:ascii="Times New Roman" w:hAnsi="Times New Roman" w:cs="Times New Roman"/>
          <w:sz w:val="24"/>
          <w:szCs w:val="24"/>
          <w:lang w:val="en-US"/>
        </w:rPr>
        <w:t xml:space="preserve">s comfort levels and healthcare outcomes by preventing, treating and educating individuals on advanced wound care (Cornerstone Healthcare Group, 2002). However, the current evidence-based wound care practice guidelines mainly focus on assessment, prevention, and treatment aspects of wound care (Wound, 2017). Nevertheless, the current evidence-based guidelines are also aimed at guiding clinicians as well as providing a framework for future research regarding wound care </w:t>
      </w:r>
      <w:r w:rsidRPr="00A728E3">
        <w:rPr>
          <w:rFonts w:ascii="Times New Roman" w:hAnsi="Times New Roman" w:cs="Times New Roman"/>
          <w:sz w:val="24"/>
          <w:szCs w:val="24"/>
          <w:lang w:val="en-US"/>
        </w:rPr>
        <w:lastRenderedPageBreak/>
        <w:t>(Wound, 2017). The current evidence-based guidelines also emphasize education of the patients and their families regarding the risks and causes of pressure injuries during wound management to inform them of their function in preventing and managing these injuries (Wound, 2017).</w:t>
      </w:r>
    </w:p>
    <w:p w14:paraId="6396628F" w14:textId="77777777" w:rsidR="00880D14" w:rsidRDefault="00A728E3" w:rsidP="003B71F1">
      <w:pPr>
        <w:spacing w:line="480" w:lineRule="auto"/>
        <w:ind w:firstLine="720"/>
        <w:rPr>
          <w:rFonts w:ascii="Times New Roman" w:hAnsi="Times New Roman" w:cs="Times New Roman"/>
          <w:sz w:val="24"/>
          <w:szCs w:val="24"/>
          <w:lang w:val="en-US"/>
        </w:rPr>
      </w:pPr>
      <w:r w:rsidRPr="00A728E3">
        <w:rPr>
          <w:rFonts w:ascii="Times New Roman" w:hAnsi="Times New Roman" w:cs="Times New Roman"/>
          <w:sz w:val="24"/>
          <w:szCs w:val="24"/>
          <w:lang w:val="en-US"/>
        </w:rPr>
        <w:t>As specified in the practice guidelines in the Wound Care Management Program at Cornerstone Healthcare Group Hospital, the admitting wound care team member should take photographs of all the existing wounds and place them on the Wound Assessment section of the Wound Care Report where the wounds will be assessed on admission, weekly and as needed for changes (Cornerstone Healthcare Group, 2013). The Wound Care team, which contains a wound care nurse, is then responsible for documenting the daily treatments provided to the patient (Cornerstone Healthcare Group, 2013). Likewise, the current evidence-based practice guidelines recommend regular evaluation of the wound and accurate documentation of the treatments given (Wound, 2017). For assessing the patient’s risk for developing pressure sores, the current evidence-based guidelines suggest using a reliable risk assessment tool which should be combined with clinical judgment and identification of risk factors such as advanced age (Wound, 2017). The Wound Care Management Program at Cornerstone Healthcare group, on the other hand, specifies that the Braden Scale should be used for weekly evaluation of the patient’s risk for developing pressure ulcers by the Wound Care Team (Cornerstone Healthcare Group, 2013).</w:t>
      </w:r>
    </w:p>
    <w:p w14:paraId="0EA6E742" w14:textId="774EC737" w:rsidR="00880D14" w:rsidRDefault="00A728E3" w:rsidP="003B71F1">
      <w:pPr>
        <w:spacing w:line="480" w:lineRule="auto"/>
        <w:ind w:firstLine="720"/>
        <w:rPr>
          <w:rFonts w:ascii="Times New Roman" w:hAnsi="Times New Roman" w:cs="Times New Roman"/>
          <w:sz w:val="24"/>
          <w:szCs w:val="24"/>
          <w:lang w:val="en-US"/>
        </w:rPr>
      </w:pPr>
      <w:r w:rsidRPr="00A728E3">
        <w:rPr>
          <w:rFonts w:ascii="Times New Roman" w:hAnsi="Times New Roman" w:cs="Times New Roman"/>
          <w:sz w:val="24"/>
          <w:szCs w:val="24"/>
          <w:lang w:val="en-US"/>
        </w:rPr>
        <w:t>Based on the current evidence-based practices, various improvements can be made to Cornerstone Healthcare Group</w:t>
      </w:r>
      <w:r w:rsidR="008F02CF">
        <w:rPr>
          <w:rFonts w:ascii="Times New Roman" w:hAnsi="Times New Roman" w:cs="Times New Roman"/>
          <w:sz w:val="24"/>
          <w:szCs w:val="24"/>
          <w:lang w:val="en-US"/>
        </w:rPr>
        <w:t>’</w:t>
      </w:r>
      <w:r w:rsidRPr="00A728E3">
        <w:rPr>
          <w:rFonts w:ascii="Times New Roman" w:hAnsi="Times New Roman" w:cs="Times New Roman"/>
          <w:sz w:val="24"/>
          <w:szCs w:val="24"/>
          <w:lang w:val="en-US"/>
        </w:rPr>
        <w:t xml:space="preserve">s Wound Care Management Program (WOCN, 2021). For starters, a nutritional assessment should be performed on the admission of a patient and whenever there is a change in the patient’s condition (Wound, 2017). Nonetheless, laboratory parameters of nutritional assessment should not be used in isolation (Wound, 2017). This should form part of the routine assessment for factors that impair wound healing in a patient </w:t>
      </w:r>
      <w:r w:rsidRPr="00A728E3">
        <w:rPr>
          <w:rFonts w:ascii="Times New Roman" w:hAnsi="Times New Roman" w:cs="Times New Roman"/>
          <w:sz w:val="24"/>
          <w:szCs w:val="24"/>
          <w:lang w:val="en-US"/>
        </w:rPr>
        <w:lastRenderedPageBreak/>
        <w:t>(Wound, 2017). For patients being managed for chronic and immobilizing wounds, the program should include measures to minimize the risk of developing pressure ulcers by reducing pressure, friction, and shear force (Wound, 2017). The program should also specify the course of antibiotics or antiseptics to be used for patients at risk for developing infections at the wound sites following an assessment of the bacterial bioburden through a tissue biopsy (Wound, 2017). Adjunctive therapies such as Platelet-Derived Growth Factor, Electrical Stimulation, and Negative-pressure wound therapy should also be considered in the Wound Care Management program (Wound, 2017).</w:t>
      </w:r>
    </w:p>
    <w:p w14:paraId="7DC01697" w14:textId="77777777" w:rsidR="0089113E" w:rsidRDefault="0089113E" w:rsidP="003B71F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004DCBE" w14:textId="5985D16D" w:rsidR="00880D14" w:rsidRDefault="00A728E3" w:rsidP="003B71F1">
      <w:pPr>
        <w:spacing w:line="480" w:lineRule="auto"/>
        <w:jc w:val="center"/>
        <w:rPr>
          <w:rFonts w:ascii="Times New Roman" w:hAnsi="Times New Roman" w:cs="Times New Roman"/>
          <w:bCs/>
          <w:sz w:val="24"/>
          <w:szCs w:val="24"/>
          <w:lang w:val="en-US"/>
        </w:rPr>
      </w:pPr>
      <w:r w:rsidRPr="00A728E3">
        <w:rPr>
          <w:rFonts w:ascii="Times New Roman" w:hAnsi="Times New Roman" w:cs="Times New Roman"/>
          <w:bCs/>
          <w:sz w:val="24"/>
          <w:szCs w:val="24"/>
          <w:lang w:val="en-US"/>
        </w:rPr>
        <w:lastRenderedPageBreak/>
        <w:t>References</w:t>
      </w:r>
    </w:p>
    <w:p w14:paraId="22FCF037" w14:textId="77777777" w:rsidR="00880D14" w:rsidRDefault="00880D14" w:rsidP="003B71F1">
      <w:pPr>
        <w:spacing w:line="480" w:lineRule="auto"/>
        <w:ind w:left="720" w:hanging="720"/>
        <w:rPr>
          <w:rFonts w:ascii="Times New Roman" w:hAnsi="Times New Roman" w:cs="Times New Roman"/>
          <w:sz w:val="24"/>
          <w:szCs w:val="24"/>
          <w:lang w:val="en-US"/>
        </w:rPr>
      </w:pPr>
      <w:r w:rsidRPr="00A728E3">
        <w:rPr>
          <w:rFonts w:ascii="Times New Roman" w:hAnsi="Times New Roman" w:cs="Times New Roman"/>
          <w:sz w:val="24"/>
          <w:szCs w:val="24"/>
          <w:lang w:val="en-US"/>
        </w:rPr>
        <w:t xml:space="preserve">Cornerstone Healthcare Group. (2002). Program Goal Statement. </w:t>
      </w:r>
      <w:r w:rsidRPr="00A728E3">
        <w:rPr>
          <w:rFonts w:ascii="Times New Roman" w:hAnsi="Times New Roman" w:cs="Times New Roman"/>
          <w:i/>
          <w:sz w:val="24"/>
          <w:szCs w:val="24"/>
          <w:lang w:val="en-US"/>
        </w:rPr>
        <w:t>Wound Care Management Program</w:t>
      </w:r>
      <w:r w:rsidRPr="00A728E3">
        <w:rPr>
          <w:rFonts w:ascii="Times New Roman" w:hAnsi="Times New Roman" w:cs="Times New Roman"/>
          <w:sz w:val="24"/>
          <w:szCs w:val="24"/>
          <w:lang w:val="en-US"/>
        </w:rPr>
        <w:t>.</w:t>
      </w:r>
    </w:p>
    <w:p w14:paraId="5C982341" w14:textId="77777777" w:rsidR="00880D14" w:rsidRDefault="00880D14" w:rsidP="003B71F1">
      <w:pPr>
        <w:spacing w:line="480" w:lineRule="auto"/>
        <w:ind w:left="720" w:hanging="720"/>
        <w:rPr>
          <w:rFonts w:ascii="Times New Roman" w:hAnsi="Times New Roman" w:cs="Times New Roman"/>
          <w:i/>
          <w:sz w:val="24"/>
          <w:szCs w:val="24"/>
          <w:lang w:val="en-US"/>
        </w:rPr>
      </w:pPr>
      <w:r w:rsidRPr="00A728E3">
        <w:rPr>
          <w:rFonts w:ascii="Times New Roman" w:hAnsi="Times New Roman" w:cs="Times New Roman"/>
          <w:sz w:val="24"/>
          <w:szCs w:val="24"/>
          <w:lang w:val="en-US"/>
        </w:rPr>
        <w:t xml:space="preserve">Cornerstone Healthcare Group. (2013). Wound Assessment by Admitting Nurse and Wound Care Team. </w:t>
      </w:r>
      <w:r w:rsidRPr="00A728E3">
        <w:rPr>
          <w:rFonts w:ascii="Times New Roman" w:hAnsi="Times New Roman" w:cs="Times New Roman"/>
          <w:i/>
          <w:sz w:val="24"/>
          <w:szCs w:val="24"/>
          <w:lang w:val="en-US"/>
        </w:rPr>
        <w:t>Wound Care Management Program.</w:t>
      </w:r>
    </w:p>
    <w:p w14:paraId="538D5412" w14:textId="77777777" w:rsidR="00880D14" w:rsidRDefault="00880D14" w:rsidP="003B71F1">
      <w:pPr>
        <w:spacing w:line="480" w:lineRule="auto"/>
        <w:ind w:left="720" w:hanging="720"/>
        <w:rPr>
          <w:rFonts w:ascii="Times New Roman" w:hAnsi="Times New Roman" w:cs="Times New Roman"/>
          <w:sz w:val="24"/>
          <w:szCs w:val="24"/>
          <w:lang w:val="en-US"/>
        </w:rPr>
      </w:pPr>
      <w:r w:rsidRPr="00A728E3">
        <w:rPr>
          <w:rFonts w:ascii="Times New Roman" w:hAnsi="Times New Roman" w:cs="Times New Roman"/>
          <w:sz w:val="24"/>
          <w:szCs w:val="24"/>
          <w:lang w:val="en-US"/>
        </w:rPr>
        <w:t xml:space="preserve">WOCN. (2021). </w:t>
      </w:r>
      <w:r w:rsidRPr="00A728E3">
        <w:rPr>
          <w:rFonts w:ascii="Times New Roman" w:hAnsi="Times New Roman" w:cs="Times New Roman"/>
          <w:i/>
          <w:sz w:val="24"/>
          <w:szCs w:val="24"/>
          <w:lang w:val="en-US"/>
        </w:rPr>
        <w:t>The WOC Community of Opportunity</w:t>
      </w:r>
      <w:r w:rsidRPr="00A728E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 w:history="1">
        <w:r w:rsidRPr="00A728E3">
          <w:rPr>
            <w:rStyle w:val="Hyperlink"/>
            <w:rFonts w:ascii="Times New Roman" w:hAnsi="Times New Roman" w:cs="Times New Roman"/>
            <w:sz w:val="24"/>
            <w:szCs w:val="24"/>
            <w:lang w:val="en-US"/>
          </w:rPr>
          <w:t>http://www.wocn.org</w:t>
        </w:r>
      </w:hyperlink>
    </w:p>
    <w:p w14:paraId="6FDF201C" w14:textId="77777777" w:rsidR="00880D14" w:rsidRPr="00A728E3" w:rsidRDefault="00880D14" w:rsidP="003B71F1">
      <w:pPr>
        <w:spacing w:line="480" w:lineRule="auto"/>
        <w:ind w:left="720" w:hanging="720"/>
        <w:rPr>
          <w:rFonts w:ascii="Times New Roman" w:hAnsi="Times New Roman" w:cs="Times New Roman"/>
          <w:sz w:val="24"/>
          <w:szCs w:val="24"/>
          <w:lang w:val="en-US"/>
        </w:rPr>
      </w:pPr>
      <w:r w:rsidRPr="00A728E3">
        <w:rPr>
          <w:rFonts w:ascii="Times New Roman" w:hAnsi="Times New Roman" w:cs="Times New Roman"/>
          <w:sz w:val="24"/>
          <w:szCs w:val="24"/>
          <w:lang w:val="en-US"/>
        </w:rPr>
        <w:t>Wound, O. (2017). WOCN 2016 Guideline for Prevention and Management of Pressure Injuries (Ulcers). </w:t>
      </w:r>
      <w:r w:rsidRPr="00A728E3">
        <w:rPr>
          <w:rFonts w:ascii="Times New Roman" w:hAnsi="Times New Roman" w:cs="Times New Roman"/>
          <w:i/>
          <w:iCs/>
          <w:sz w:val="24"/>
          <w:szCs w:val="24"/>
          <w:lang w:val="en-US"/>
        </w:rPr>
        <w:t>Journal of Wound, Ostomy and Continence Nursing</w:t>
      </w:r>
      <w:r w:rsidRPr="00A728E3">
        <w:rPr>
          <w:rFonts w:ascii="Times New Roman" w:hAnsi="Times New Roman" w:cs="Times New Roman"/>
          <w:sz w:val="24"/>
          <w:szCs w:val="24"/>
          <w:lang w:val="en-US"/>
        </w:rPr>
        <w:t>, </w:t>
      </w:r>
      <w:r w:rsidRPr="00A728E3">
        <w:rPr>
          <w:rFonts w:ascii="Times New Roman" w:hAnsi="Times New Roman" w:cs="Times New Roman"/>
          <w:i/>
          <w:iCs/>
          <w:sz w:val="24"/>
          <w:szCs w:val="24"/>
          <w:lang w:val="en-US"/>
        </w:rPr>
        <w:t>44</w:t>
      </w:r>
      <w:r w:rsidRPr="00A728E3">
        <w:rPr>
          <w:rFonts w:ascii="Times New Roman" w:hAnsi="Times New Roman" w:cs="Times New Roman"/>
          <w:sz w:val="24"/>
          <w:szCs w:val="24"/>
          <w:lang w:val="en-US"/>
        </w:rPr>
        <w:t>(3), 241-246.</w:t>
      </w:r>
    </w:p>
    <w:sectPr w:rsidR="00880D14" w:rsidRPr="00A728E3" w:rsidSect="00A728E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1F8CC" w14:textId="77777777" w:rsidR="0010108E" w:rsidRDefault="0010108E" w:rsidP="00A728E3">
      <w:pPr>
        <w:spacing w:after="0" w:line="240" w:lineRule="auto"/>
      </w:pPr>
      <w:r>
        <w:separator/>
      </w:r>
    </w:p>
  </w:endnote>
  <w:endnote w:type="continuationSeparator" w:id="0">
    <w:p w14:paraId="03A37265" w14:textId="77777777" w:rsidR="0010108E" w:rsidRDefault="0010108E" w:rsidP="00A7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26298" w14:textId="77777777" w:rsidR="0010108E" w:rsidRDefault="0010108E" w:rsidP="00A728E3">
      <w:pPr>
        <w:spacing w:after="0" w:line="240" w:lineRule="auto"/>
      </w:pPr>
      <w:r>
        <w:separator/>
      </w:r>
    </w:p>
  </w:footnote>
  <w:footnote w:type="continuationSeparator" w:id="0">
    <w:p w14:paraId="35A66A48" w14:textId="77777777" w:rsidR="0010108E" w:rsidRDefault="0010108E" w:rsidP="00A72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386913223"/>
      <w:docPartObj>
        <w:docPartGallery w:val="Page Numbers (Top of Page)"/>
        <w:docPartUnique/>
      </w:docPartObj>
    </w:sdtPr>
    <w:sdtEndPr>
      <w:rPr>
        <w:noProof/>
      </w:rPr>
    </w:sdtEndPr>
    <w:sdtContent>
      <w:p w14:paraId="7237B68A" w14:textId="2208862D" w:rsidR="00A728E3" w:rsidRPr="00A728E3" w:rsidRDefault="00A728E3" w:rsidP="00A728E3">
        <w:pPr>
          <w:pStyle w:val="Header"/>
          <w:jc w:val="right"/>
          <w:rPr>
            <w:rFonts w:ascii="Times New Roman" w:hAnsi="Times New Roman" w:cs="Times New Roman"/>
            <w:sz w:val="20"/>
            <w:szCs w:val="20"/>
          </w:rPr>
        </w:pPr>
        <w:r w:rsidRPr="00A728E3">
          <w:rPr>
            <w:rFonts w:ascii="Times New Roman" w:hAnsi="Times New Roman" w:cs="Times New Roman"/>
            <w:bCs/>
            <w:sz w:val="20"/>
            <w:szCs w:val="20"/>
            <w:lang w:val="en-US"/>
          </w:rPr>
          <w:t xml:space="preserve">WOUND </w:t>
        </w:r>
        <w:r>
          <w:rPr>
            <w:rFonts w:ascii="Times New Roman" w:hAnsi="Times New Roman" w:cs="Times New Roman"/>
            <w:bCs/>
            <w:sz w:val="20"/>
            <w:szCs w:val="20"/>
            <w:lang w:val="en-US"/>
          </w:rPr>
          <w:t xml:space="preserve">HEALTH </w:t>
        </w:r>
        <w:r w:rsidRPr="00A728E3">
          <w:rPr>
            <w:rFonts w:ascii="Times New Roman" w:hAnsi="Times New Roman" w:cs="Times New Roman"/>
            <w:bCs/>
            <w:sz w:val="20"/>
            <w:szCs w:val="20"/>
            <w:lang w:val="en-US"/>
          </w:rPr>
          <w:t>CARE PRACTICE GUIDELINES</w:t>
        </w:r>
        <w:r>
          <w:rPr>
            <w:rFonts w:ascii="Times New Roman" w:hAnsi="Times New Roman" w:cs="Times New Roman"/>
            <w:bCs/>
            <w:sz w:val="20"/>
            <w:szCs w:val="20"/>
            <w:lang w:val="en-US"/>
          </w:rPr>
          <w:t xml:space="preserve"> AND RECOMMENDATIONS</w:t>
        </w:r>
        <w:r>
          <w:rPr>
            <w:rFonts w:ascii="Times New Roman" w:hAnsi="Times New Roman" w:cs="Times New Roman"/>
            <w:sz w:val="20"/>
            <w:szCs w:val="20"/>
          </w:rPr>
          <w:tab/>
        </w:r>
        <w:r w:rsidRPr="00A728E3">
          <w:rPr>
            <w:rFonts w:ascii="Times New Roman" w:hAnsi="Times New Roman" w:cs="Times New Roman"/>
            <w:sz w:val="20"/>
            <w:szCs w:val="20"/>
          </w:rPr>
          <w:fldChar w:fldCharType="begin"/>
        </w:r>
        <w:r w:rsidRPr="00A728E3">
          <w:rPr>
            <w:rFonts w:ascii="Times New Roman" w:hAnsi="Times New Roman" w:cs="Times New Roman"/>
            <w:sz w:val="20"/>
            <w:szCs w:val="20"/>
          </w:rPr>
          <w:instrText xml:space="preserve"> PAGE   \* MERGEFORMAT </w:instrText>
        </w:r>
        <w:r w:rsidRPr="00A728E3">
          <w:rPr>
            <w:rFonts w:ascii="Times New Roman" w:hAnsi="Times New Roman" w:cs="Times New Roman"/>
            <w:sz w:val="20"/>
            <w:szCs w:val="20"/>
          </w:rPr>
          <w:fldChar w:fldCharType="separate"/>
        </w:r>
        <w:r w:rsidRPr="00A728E3">
          <w:rPr>
            <w:rFonts w:ascii="Times New Roman" w:hAnsi="Times New Roman" w:cs="Times New Roman"/>
            <w:noProof/>
            <w:sz w:val="20"/>
            <w:szCs w:val="20"/>
          </w:rPr>
          <w:t>2</w:t>
        </w:r>
        <w:r w:rsidRPr="00A728E3">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336156766"/>
      <w:docPartObj>
        <w:docPartGallery w:val="Page Numbers (Top of Page)"/>
        <w:docPartUnique/>
      </w:docPartObj>
    </w:sdtPr>
    <w:sdtEndPr>
      <w:rPr>
        <w:noProof/>
      </w:rPr>
    </w:sdtEndPr>
    <w:sdtContent>
      <w:p w14:paraId="2F55675D" w14:textId="4DE8E780" w:rsidR="00A728E3" w:rsidRPr="00A728E3" w:rsidRDefault="00A728E3" w:rsidP="00A728E3">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A728E3">
          <w:rPr>
            <w:rFonts w:ascii="Times New Roman" w:hAnsi="Times New Roman" w:cs="Times New Roman"/>
            <w:bCs/>
            <w:sz w:val="20"/>
            <w:szCs w:val="20"/>
            <w:lang w:val="en-US"/>
          </w:rPr>
          <w:t xml:space="preserve">WOUND </w:t>
        </w:r>
        <w:r>
          <w:rPr>
            <w:rFonts w:ascii="Times New Roman" w:hAnsi="Times New Roman" w:cs="Times New Roman"/>
            <w:bCs/>
            <w:sz w:val="20"/>
            <w:szCs w:val="20"/>
            <w:lang w:val="en-US"/>
          </w:rPr>
          <w:t xml:space="preserve">HEALTH </w:t>
        </w:r>
        <w:r w:rsidRPr="00A728E3">
          <w:rPr>
            <w:rFonts w:ascii="Times New Roman" w:hAnsi="Times New Roman" w:cs="Times New Roman"/>
            <w:bCs/>
            <w:sz w:val="20"/>
            <w:szCs w:val="20"/>
            <w:lang w:val="en-US"/>
          </w:rPr>
          <w:t>CARE PRACTICE GUIDELINES</w:t>
        </w:r>
        <w:r>
          <w:rPr>
            <w:rFonts w:ascii="Times New Roman" w:hAnsi="Times New Roman" w:cs="Times New Roman"/>
            <w:bCs/>
            <w:sz w:val="20"/>
            <w:szCs w:val="20"/>
            <w:lang w:val="en-US"/>
          </w:rPr>
          <w:t xml:space="preserve"> AND RECOMMENDATIONS</w:t>
        </w:r>
        <w:r>
          <w:rPr>
            <w:rFonts w:ascii="Times New Roman" w:hAnsi="Times New Roman" w:cs="Times New Roman"/>
            <w:sz w:val="20"/>
            <w:szCs w:val="20"/>
          </w:rPr>
          <w:tab/>
        </w:r>
        <w:r w:rsidRPr="00A728E3">
          <w:rPr>
            <w:rFonts w:ascii="Times New Roman" w:hAnsi="Times New Roman" w:cs="Times New Roman"/>
            <w:sz w:val="20"/>
            <w:szCs w:val="20"/>
          </w:rPr>
          <w:fldChar w:fldCharType="begin"/>
        </w:r>
        <w:r w:rsidRPr="00A728E3">
          <w:rPr>
            <w:rFonts w:ascii="Times New Roman" w:hAnsi="Times New Roman" w:cs="Times New Roman"/>
            <w:sz w:val="20"/>
            <w:szCs w:val="20"/>
          </w:rPr>
          <w:instrText xml:space="preserve"> PAGE   \* MERGEFORMAT </w:instrText>
        </w:r>
        <w:r w:rsidRPr="00A728E3">
          <w:rPr>
            <w:rFonts w:ascii="Times New Roman" w:hAnsi="Times New Roman" w:cs="Times New Roman"/>
            <w:sz w:val="20"/>
            <w:szCs w:val="20"/>
          </w:rPr>
          <w:fldChar w:fldCharType="separate"/>
        </w:r>
        <w:r w:rsidRPr="00A728E3">
          <w:rPr>
            <w:rFonts w:ascii="Times New Roman" w:hAnsi="Times New Roman" w:cs="Times New Roman"/>
            <w:noProof/>
            <w:sz w:val="20"/>
            <w:szCs w:val="20"/>
          </w:rPr>
          <w:t>2</w:t>
        </w:r>
        <w:r w:rsidRPr="00A728E3">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xMDUwNjY0szQyNTZU0lEKTi0uzszPAykwrAUAlXLtLiwAAAA="/>
  </w:docVars>
  <w:rsids>
    <w:rsidRoot w:val="00A728E3"/>
    <w:rsid w:val="0008311C"/>
    <w:rsid w:val="0010108E"/>
    <w:rsid w:val="0028278B"/>
    <w:rsid w:val="003B71F1"/>
    <w:rsid w:val="004234A9"/>
    <w:rsid w:val="00880D14"/>
    <w:rsid w:val="0089113E"/>
    <w:rsid w:val="008F02CF"/>
    <w:rsid w:val="00972343"/>
    <w:rsid w:val="00A728E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D1BE"/>
  <w15:chartTrackingRefBased/>
  <w15:docId w15:val="{324F460E-A193-4AC3-97E2-00A9D00C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8E3"/>
    <w:rPr>
      <w:color w:val="0563C1" w:themeColor="hyperlink"/>
      <w:u w:val="single"/>
    </w:rPr>
  </w:style>
  <w:style w:type="character" w:styleId="UnresolvedMention">
    <w:name w:val="Unresolved Mention"/>
    <w:basedOn w:val="DefaultParagraphFont"/>
    <w:uiPriority w:val="99"/>
    <w:semiHidden/>
    <w:unhideWhenUsed/>
    <w:rsid w:val="00A728E3"/>
    <w:rPr>
      <w:color w:val="605E5C"/>
      <w:shd w:val="clear" w:color="auto" w:fill="E1DFDD"/>
    </w:rPr>
  </w:style>
  <w:style w:type="paragraph" w:styleId="Header">
    <w:name w:val="header"/>
    <w:basedOn w:val="Normal"/>
    <w:link w:val="HeaderChar"/>
    <w:uiPriority w:val="99"/>
    <w:unhideWhenUsed/>
    <w:rsid w:val="00A72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8E3"/>
  </w:style>
  <w:style w:type="paragraph" w:styleId="Footer">
    <w:name w:val="footer"/>
    <w:basedOn w:val="Normal"/>
    <w:link w:val="FooterChar"/>
    <w:uiPriority w:val="99"/>
    <w:unhideWhenUsed/>
    <w:rsid w:val="00A72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c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2021-03-28T11:37:00Z</dcterms:created>
  <dcterms:modified xsi:type="dcterms:W3CDTF">2021-03-28T11:50:00Z</dcterms:modified>
</cp:coreProperties>
</file>